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8327F" w14:textId="4AF53DC9" w:rsidR="00ED310F" w:rsidRDefault="00ED310F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sz w:val="96"/>
          <w:szCs w:val="96"/>
          <w:u w:val="single"/>
        </w:rPr>
      </w:pPr>
      <w:r>
        <w:rPr>
          <w:rFonts w:ascii="Merriweather" w:hAnsi="Merriweather"/>
          <w:color w:val="000000"/>
          <w:sz w:val="96"/>
          <w:szCs w:val="96"/>
          <w:u w:val="single"/>
        </w:rPr>
        <w:t>Word Families</w:t>
      </w:r>
    </w:p>
    <w:p w14:paraId="50789F36" w14:textId="51B64495" w:rsidR="00ED310F" w:rsidRDefault="00860E87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sz w:val="96"/>
          <w:szCs w:val="96"/>
          <w:u w:val="single"/>
        </w:rPr>
      </w:pPr>
      <w:r>
        <w:rPr>
          <w:rFonts w:ascii="Merriweather" w:hAnsi="Merriweather"/>
          <w:noProof/>
          <w:color w:val="000000"/>
          <w:sz w:val="96"/>
          <w:szCs w:val="96"/>
          <w:u w:val="single"/>
        </w:rPr>
        <w:pict w14:anchorId="0A5BF97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65pt;margin-top:25pt;width:662.75pt;height:379.3pt;z-index:251661312;mso-width-relative:margin;mso-height-relative:margin">
            <v:textbox style="mso-next-textbox:#_x0000_s1029">
              <w:txbxContent>
                <w:p w14:paraId="1EA9B263" w14:textId="77777777" w:rsidR="00ED310F" w:rsidRDefault="00ED310F" w:rsidP="00ED310F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omfortaa" w:hAnsi="Comfortaa"/>
                      <w:b/>
                      <w:bCs/>
                      <w:color w:val="000000"/>
                      <w:sz w:val="48"/>
                      <w:szCs w:val="48"/>
                    </w:rPr>
                    <w:t>(Examples:)</w:t>
                  </w:r>
                </w:p>
                <w:tbl>
                  <w:tblPr>
                    <w:tblW w:w="0" w:type="auto"/>
                    <w:tblInd w:w="296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5"/>
                    <w:gridCol w:w="1305"/>
                    <w:gridCol w:w="1245"/>
                    <w:gridCol w:w="1211"/>
                    <w:gridCol w:w="1291"/>
                    <w:gridCol w:w="1344"/>
                  </w:tblGrid>
                  <w:tr w:rsidR="00ED310F" w:rsidRPr="002C4455" w14:paraId="249F18D0" w14:textId="77777777" w:rsidTr="002C4455">
                    <w:trPr>
                      <w:trHeight w:val="10173"/>
                    </w:trPr>
                    <w:tc>
                      <w:tcPr>
                        <w:tcW w:w="0" w:type="auto"/>
                        <w:tcBorders>
                          <w:top w:val="single" w:sz="8" w:space="0" w:color="9E9E9E"/>
                          <w:left w:val="single" w:sz="8" w:space="0" w:color="9E9E9E"/>
                          <w:bottom w:val="single" w:sz="8" w:space="0" w:color="9E9E9E"/>
                          <w:right w:val="single" w:sz="8" w:space="0" w:color="9E9E9E"/>
                        </w:tcBorders>
                        <w:tcMar>
                          <w:top w:w="232" w:type="dxa"/>
                          <w:left w:w="232" w:type="dxa"/>
                          <w:bottom w:w="232" w:type="dxa"/>
                          <w:right w:w="232" w:type="dxa"/>
                        </w:tcMar>
                        <w:hideMark/>
                      </w:tcPr>
                      <w:p w14:paraId="6F2D3E74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48"/>
                            <w:szCs w:val="48"/>
                            <w:u w:val="single"/>
                          </w:rPr>
                          <w:t>-at</w:t>
                        </w:r>
                      </w:p>
                      <w:p w14:paraId="35C1D4B6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680A2B99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cat</w:t>
                        </w:r>
                      </w:p>
                      <w:p w14:paraId="6937727B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hat</w:t>
                        </w:r>
                      </w:p>
                      <w:p w14:paraId="0F2FDA17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pat</w:t>
                        </w:r>
                      </w:p>
                      <w:p w14:paraId="39CE4C11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rat</w:t>
                        </w:r>
                      </w:p>
                      <w:p w14:paraId="3A490C5B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at</w:t>
                        </w:r>
                      </w:p>
                      <w:p w14:paraId="1F6BD348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that</w:t>
                        </w:r>
                      </w:p>
                      <w:p w14:paraId="06952AEE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flat</w:t>
                        </w:r>
                      </w:p>
                      <w:p w14:paraId="239CA1A9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sat</w:t>
                        </w:r>
                      </w:p>
                      <w:p w14:paraId="4AF2A8E2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mat</w:t>
                        </w:r>
                      </w:p>
                      <w:p w14:paraId="5A45D3CC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chat</w:t>
                        </w:r>
                      </w:p>
                      <w:p w14:paraId="43DB0FF4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vat</w:t>
                        </w:r>
                      </w:p>
                      <w:p w14:paraId="45FFCB1F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bat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9E9E9E"/>
                          <w:left w:val="single" w:sz="8" w:space="0" w:color="9E9E9E"/>
                          <w:bottom w:val="single" w:sz="8" w:space="0" w:color="9E9E9E"/>
                          <w:right w:val="single" w:sz="8" w:space="0" w:color="9E9E9E"/>
                        </w:tcBorders>
                        <w:tcMar>
                          <w:top w:w="232" w:type="dxa"/>
                          <w:left w:w="232" w:type="dxa"/>
                          <w:bottom w:w="232" w:type="dxa"/>
                          <w:right w:w="232" w:type="dxa"/>
                        </w:tcMar>
                        <w:hideMark/>
                      </w:tcPr>
                      <w:p w14:paraId="0120490B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48"/>
                            <w:szCs w:val="48"/>
                            <w:u w:val="single"/>
                          </w:rPr>
                          <w:t>-ell</w:t>
                        </w:r>
                      </w:p>
                      <w:p w14:paraId="4E9EEA3C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18CE553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bell</w:t>
                        </w:r>
                      </w:p>
                      <w:p w14:paraId="55468B2D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fell</w:t>
                        </w:r>
                      </w:p>
                      <w:p w14:paraId="0E561804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tell</w:t>
                        </w:r>
                      </w:p>
                      <w:p w14:paraId="17E3FCB1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well</w:t>
                        </w:r>
                      </w:p>
                      <w:p w14:paraId="2061BE5C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sell</w:t>
                        </w:r>
                      </w:p>
                      <w:p w14:paraId="60D0A1C4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swell</w:t>
                        </w:r>
                      </w:p>
                      <w:p w14:paraId="3EDACDF2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dell</w:t>
                        </w:r>
                      </w:p>
                      <w:p w14:paraId="6B1B8C69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Nell</w:t>
                        </w:r>
                      </w:p>
                      <w:p w14:paraId="1AE68DA2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quell</w:t>
                        </w:r>
                      </w:p>
                      <w:p w14:paraId="19D45280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yell</w:t>
                        </w:r>
                      </w:p>
                      <w:p w14:paraId="016DB964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dwell</w:t>
                        </w:r>
                      </w:p>
                      <w:p w14:paraId="696DF057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smell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9E9E9E"/>
                          <w:left w:val="single" w:sz="8" w:space="0" w:color="9E9E9E"/>
                          <w:bottom w:val="single" w:sz="8" w:space="0" w:color="9E9E9E"/>
                          <w:right w:val="single" w:sz="8" w:space="0" w:color="9E9E9E"/>
                        </w:tcBorders>
                        <w:tcMar>
                          <w:top w:w="232" w:type="dxa"/>
                          <w:left w:w="232" w:type="dxa"/>
                          <w:bottom w:w="232" w:type="dxa"/>
                          <w:right w:w="232" w:type="dxa"/>
                        </w:tcMar>
                        <w:hideMark/>
                      </w:tcPr>
                      <w:p w14:paraId="39AA3098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48"/>
                            <w:szCs w:val="48"/>
                            <w:u w:val="single"/>
                          </w:rPr>
                          <w:t>-ay</w:t>
                        </w:r>
                      </w:p>
                      <w:p w14:paraId="5117073E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7B7DAF0F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stay</w:t>
                        </w:r>
                      </w:p>
                      <w:p w14:paraId="1FB1D4FA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hay</w:t>
                        </w:r>
                      </w:p>
                      <w:p w14:paraId="04443E7C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yay</w:t>
                        </w:r>
                      </w:p>
                      <w:p w14:paraId="491DCF59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pay</w:t>
                        </w:r>
                      </w:p>
                      <w:p w14:paraId="17A85AEF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way</w:t>
                        </w:r>
                      </w:p>
                      <w:p w14:paraId="30B52EE2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bay</w:t>
                        </w:r>
                      </w:p>
                      <w:p w14:paraId="31D46673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day</w:t>
                        </w:r>
                      </w:p>
                      <w:p w14:paraId="3C6B1528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may</w:t>
                        </w:r>
                      </w:p>
                      <w:p w14:paraId="73176F07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tray</w:t>
                        </w:r>
                      </w:p>
                      <w:p w14:paraId="650B5507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quay</w:t>
                        </w:r>
                      </w:p>
                      <w:p w14:paraId="7EC9E68C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ray</w:t>
                        </w:r>
                      </w:p>
                      <w:p w14:paraId="229E967A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say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9E9E9E"/>
                          <w:left w:val="single" w:sz="8" w:space="0" w:color="9E9E9E"/>
                          <w:bottom w:val="single" w:sz="8" w:space="0" w:color="9E9E9E"/>
                          <w:right w:val="single" w:sz="8" w:space="0" w:color="9E9E9E"/>
                        </w:tcBorders>
                        <w:tcMar>
                          <w:top w:w="232" w:type="dxa"/>
                          <w:left w:w="232" w:type="dxa"/>
                          <w:bottom w:w="232" w:type="dxa"/>
                          <w:right w:w="232" w:type="dxa"/>
                        </w:tcMar>
                        <w:hideMark/>
                      </w:tcPr>
                      <w:p w14:paraId="38FF857C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48"/>
                            <w:szCs w:val="48"/>
                            <w:u w:val="single"/>
                          </w:rPr>
                          <w:t>-op</w:t>
                        </w:r>
                      </w:p>
                      <w:p w14:paraId="3DB0C49B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17350FD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bop</w:t>
                        </w:r>
                      </w:p>
                      <w:p w14:paraId="7FF6DC36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crop</w:t>
                        </w:r>
                      </w:p>
                      <w:p w14:paraId="3C6B0FCF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stop</w:t>
                        </w:r>
                      </w:p>
                      <w:p w14:paraId="724A4C57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top</w:t>
                        </w:r>
                      </w:p>
                      <w:p w14:paraId="275FA523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pop</w:t>
                        </w:r>
                      </w:p>
                      <w:p w14:paraId="1B4EE930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flop</w:t>
                        </w:r>
                      </w:p>
                      <w:p w14:paraId="3D549621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hop</w:t>
                        </w:r>
                      </w:p>
                      <w:p w14:paraId="71103299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mop</w:t>
                        </w:r>
                      </w:p>
                      <w:p w14:paraId="157203C8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clop</w:t>
                        </w:r>
                      </w:p>
                      <w:p w14:paraId="5207CE38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drop</w:t>
                        </w:r>
                      </w:p>
                      <w:p w14:paraId="107F2DE3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prop</w:t>
                        </w:r>
                      </w:p>
                      <w:p w14:paraId="7A101462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pop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9E9E9E"/>
                          <w:left w:val="single" w:sz="8" w:space="0" w:color="9E9E9E"/>
                          <w:bottom w:val="single" w:sz="8" w:space="0" w:color="9E9E9E"/>
                          <w:right w:val="single" w:sz="8" w:space="0" w:color="9E9E9E"/>
                        </w:tcBorders>
                        <w:tcMar>
                          <w:top w:w="232" w:type="dxa"/>
                          <w:left w:w="232" w:type="dxa"/>
                          <w:bottom w:w="232" w:type="dxa"/>
                          <w:right w:w="232" w:type="dxa"/>
                        </w:tcMar>
                        <w:hideMark/>
                      </w:tcPr>
                      <w:p w14:paraId="55EAF946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48"/>
                            <w:szCs w:val="48"/>
                            <w:u w:val="single"/>
                          </w:rPr>
                          <w:t>-ow</w:t>
                        </w:r>
                      </w:p>
                      <w:p w14:paraId="3269CE11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201341A3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cow</w:t>
                        </w:r>
                      </w:p>
                      <w:p w14:paraId="1DC9CD6E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bow</w:t>
                        </w:r>
                      </w:p>
                      <w:p w14:paraId="61DAA5D0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now</w:t>
                        </w:r>
                      </w:p>
                      <w:p w14:paraId="1C1806E3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how</w:t>
                        </w:r>
                      </w:p>
                      <w:p w14:paraId="60CD02A3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pow</w:t>
                        </w:r>
                      </w:p>
                      <w:p w14:paraId="33EB0EB1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sow</w:t>
                        </w:r>
                      </w:p>
                      <w:p w14:paraId="5B9F7038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vow</w:t>
                        </w:r>
                      </w:p>
                      <w:p w14:paraId="0EA0FEF8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wow</w:t>
                        </w:r>
                      </w:p>
                      <w:p w14:paraId="516235C7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yow!</w:t>
                        </w:r>
                      </w:p>
                      <w:p w14:paraId="3FB5EA49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plow</w:t>
                        </w:r>
                      </w:p>
                      <w:p w14:paraId="40E9C7F0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brow</w:t>
                        </w:r>
                      </w:p>
                      <w:p w14:paraId="63A81EB9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prow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9E9E9E"/>
                          <w:left w:val="single" w:sz="8" w:space="0" w:color="9E9E9E"/>
                          <w:bottom w:val="single" w:sz="8" w:space="0" w:color="9E9E9E"/>
                          <w:right w:val="single" w:sz="8" w:space="0" w:color="9E9E9E"/>
                        </w:tcBorders>
                        <w:tcMar>
                          <w:top w:w="232" w:type="dxa"/>
                          <w:left w:w="232" w:type="dxa"/>
                          <w:bottom w:w="232" w:type="dxa"/>
                          <w:right w:w="232" w:type="dxa"/>
                        </w:tcMar>
                        <w:hideMark/>
                      </w:tcPr>
                      <w:p w14:paraId="43AF858F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48"/>
                            <w:szCs w:val="48"/>
                            <w:u w:val="single"/>
                          </w:rPr>
                          <w:t>-ing</w:t>
                        </w:r>
                      </w:p>
                      <w:p w14:paraId="3FA39D6F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2DB870A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bring</w:t>
                        </w:r>
                      </w:p>
                      <w:p w14:paraId="3AD84AB2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king</w:t>
                        </w:r>
                      </w:p>
                      <w:p w14:paraId="16B6741F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cling</w:t>
                        </w:r>
                      </w:p>
                      <w:p w14:paraId="7091917D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ring</w:t>
                        </w:r>
                      </w:p>
                      <w:p w14:paraId="1B876C83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bing</w:t>
                        </w:r>
                      </w:p>
                      <w:p w14:paraId="355A9A0F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ding</w:t>
                        </w:r>
                      </w:p>
                      <w:p w14:paraId="6FD4FB53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sing</w:t>
                        </w:r>
                      </w:p>
                      <w:p w14:paraId="58BAA31A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sting</w:t>
                        </w:r>
                      </w:p>
                      <w:p w14:paraId="0B0FF158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ping</w:t>
                        </w:r>
                      </w:p>
                      <w:p w14:paraId="7DAA68B9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wing</w:t>
                        </w:r>
                      </w:p>
                      <w:p w14:paraId="0D808469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zing!</w:t>
                        </w:r>
                      </w:p>
                      <w:p w14:paraId="166465B9" w14:textId="77777777" w:rsidR="00ED310F" w:rsidRPr="002C4455" w:rsidRDefault="00ED310F" w:rsidP="002C445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4455"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</w:rPr>
                          <w:t>fling</w:t>
                        </w:r>
                      </w:p>
                    </w:tc>
                  </w:tr>
                </w:tbl>
                <w:p w14:paraId="0687BCA8" w14:textId="77777777" w:rsidR="00ED310F" w:rsidRPr="002C4455" w:rsidRDefault="00ED310F" w:rsidP="00ED310F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14:paraId="69AC08C7" w14:textId="07D9B2B5" w:rsidR="00ED310F" w:rsidRDefault="00ED310F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sz w:val="96"/>
          <w:szCs w:val="96"/>
          <w:u w:val="single"/>
        </w:rPr>
      </w:pPr>
    </w:p>
    <w:p w14:paraId="45A97942" w14:textId="77777777" w:rsidR="00ED310F" w:rsidRDefault="00ED310F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sz w:val="96"/>
          <w:szCs w:val="96"/>
          <w:u w:val="single"/>
        </w:rPr>
      </w:pPr>
    </w:p>
    <w:p w14:paraId="2D4F8498" w14:textId="77777777" w:rsidR="00ED310F" w:rsidRDefault="00ED310F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sz w:val="96"/>
          <w:szCs w:val="96"/>
          <w:u w:val="single"/>
        </w:rPr>
      </w:pPr>
    </w:p>
    <w:p w14:paraId="7FF529BA" w14:textId="77777777" w:rsidR="00ED310F" w:rsidRDefault="00ED310F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sz w:val="96"/>
          <w:szCs w:val="96"/>
          <w:u w:val="single"/>
        </w:rPr>
      </w:pPr>
    </w:p>
    <w:p w14:paraId="18E825C8" w14:textId="77777777" w:rsidR="00ED310F" w:rsidRDefault="00ED310F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sz w:val="96"/>
          <w:szCs w:val="96"/>
          <w:u w:val="single"/>
        </w:rPr>
      </w:pPr>
    </w:p>
    <w:p w14:paraId="5D59DFE2" w14:textId="77777777" w:rsidR="00ED310F" w:rsidRDefault="00ED310F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sz w:val="96"/>
          <w:szCs w:val="96"/>
          <w:u w:val="single"/>
        </w:rPr>
      </w:pPr>
    </w:p>
    <w:p w14:paraId="710ABB45" w14:textId="09E0E85E" w:rsidR="00ED310F" w:rsidRDefault="00ED310F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u w:val="single"/>
        </w:rPr>
      </w:pPr>
    </w:p>
    <w:p w14:paraId="143F24F5" w14:textId="5579976E" w:rsidR="00546F7C" w:rsidRDefault="00546F7C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u w:val="single"/>
        </w:rPr>
      </w:pPr>
    </w:p>
    <w:p w14:paraId="34B33B4A" w14:textId="5AF6680A" w:rsidR="00546F7C" w:rsidRDefault="00546F7C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u w:val="single"/>
        </w:rPr>
      </w:pPr>
    </w:p>
    <w:p w14:paraId="3A021F86" w14:textId="7E8033FD" w:rsidR="00546F7C" w:rsidRDefault="00546F7C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u w:val="single"/>
        </w:rPr>
      </w:pPr>
    </w:p>
    <w:p w14:paraId="175768B9" w14:textId="46BE553A" w:rsidR="00546F7C" w:rsidRPr="00546F7C" w:rsidRDefault="00546F7C" w:rsidP="000345B1">
      <w:pPr>
        <w:pStyle w:val="NormalWeb"/>
        <w:spacing w:before="0" w:beforeAutospacing="0" w:after="0" w:afterAutospacing="0"/>
        <w:jc w:val="center"/>
        <w:rPr>
          <w:rFonts w:ascii="Merriweather" w:hAnsi="Merriweather"/>
          <w:color w:val="000000"/>
          <w:u w:val="single"/>
        </w:rPr>
      </w:pPr>
      <w:r w:rsidRPr="00546F7C">
        <w:rPr>
          <w:rFonts w:eastAsiaTheme="minorHAnsi"/>
          <w:b/>
          <w:bCs/>
          <w:i/>
          <w:iCs/>
          <w:sz w:val="20"/>
          <w:szCs w:val="20"/>
        </w:rPr>
        <w:t>Word Families: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hyperlink r:id="rId5" w:history="1">
        <w:r w:rsidRPr="00EE6C5C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https://enchantedlearning.com/rhymes/wordfamilies/</w:t>
        </w:r>
      </w:hyperlink>
    </w:p>
    <w:p w14:paraId="2B7ADF8F" w14:textId="5BEEBE63" w:rsidR="000345B1" w:rsidRDefault="000345B1" w:rsidP="000345B1">
      <w:pPr>
        <w:pStyle w:val="NormalWeb"/>
        <w:spacing w:before="0" w:beforeAutospacing="0" w:after="0" w:afterAutospacing="0"/>
        <w:jc w:val="center"/>
      </w:pPr>
      <w:r>
        <w:rPr>
          <w:rFonts w:ascii="Merriweather" w:hAnsi="Merriweather"/>
          <w:color w:val="000000"/>
          <w:sz w:val="96"/>
          <w:szCs w:val="96"/>
          <w:u w:val="single"/>
        </w:rPr>
        <w:lastRenderedPageBreak/>
        <w:t>Public Domain Songs</w:t>
      </w:r>
    </w:p>
    <w:p w14:paraId="23DF3A28" w14:textId="77777777" w:rsidR="00064F69" w:rsidRDefault="00064F69"/>
    <w:p w14:paraId="45C6D5C4" w14:textId="77777777" w:rsidR="000345B1" w:rsidRDefault="000345B1" w:rsidP="000345B1">
      <w:pPr>
        <w:pStyle w:val="NormalWeb"/>
        <w:numPr>
          <w:ilvl w:val="0"/>
          <w:numId w:val="1"/>
        </w:numPr>
        <w:spacing w:before="0" w:beforeAutospacing="0" w:after="200" w:afterAutospacing="0"/>
        <w:ind w:left="2880"/>
        <w:textAlignment w:val="baseline"/>
        <w:rPr>
          <w:rFonts w:ascii="Comfortaa" w:hAnsi="Comfortaa"/>
          <w:b/>
          <w:bCs/>
          <w:i/>
          <w:iCs/>
          <w:color w:val="000000"/>
          <w:sz w:val="48"/>
          <w:szCs w:val="48"/>
        </w:rPr>
        <w:sectPr w:rsidR="000345B1" w:rsidSect="000345B1">
          <w:pgSz w:w="15840" w:h="12240" w:orient="landscape"/>
          <w:pgMar w:top="720" w:right="720" w:bottom="720" w:left="72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14:paraId="780393BF" w14:textId="77777777" w:rsidR="000345B1" w:rsidRDefault="000345B1" w:rsidP="000345B1">
      <w:pPr>
        <w:pStyle w:val="NormalWeb"/>
        <w:spacing w:before="0" w:beforeAutospacing="0" w:after="200" w:afterAutospacing="0"/>
        <w:ind w:left="2880"/>
        <w:textAlignment w:val="baseline"/>
        <w:rPr>
          <w:rFonts w:ascii="Comfortaa" w:hAnsi="Comfortaa"/>
          <w:b/>
          <w:bCs/>
          <w:i/>
          <w:iCs/>
          <w:color w:val="000000"/>
          <w:sz w:val="36"/>
          <w:szCs w:val="36"/>
        </w:rPr>
      </w:pPr>
    </w:p>
    <w:p w14:paraId="3C47F488" w14:textId="77777777" w:rsidR="000345B1" w:rsidRPr="000345B1" w:rsidRDefault="000345B1" w:rsidP="000345B1">
      <w:pPr>
        <w:pStyle w:val="NormalWeb"/>
        <w:numPr>
          <w:ilvl w:val="3"/>
          <w:numId w:val="4"/>
        </w:numPr>
        <w:spacing w:before="0" w:beforeAutospacing="0" w:after="200" w:afterAutospacing="0"/>
        <w:textAlignment w:val="baseline"/>
        <w:rPr>
          <w:rFonts w:ascii="Comfortaa" w:hAnsi="Comfortaa"/>
          <w:b/>
          <w:bCs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Twinkle, Twinkle</w:t>
      </w:r>
    </w:p>
    <w:p w14:paraId="2F7CDFD9" w14:textId="77777777" w:rsidR="000345B1" w:rsidRPr="000345B1" w:rsidRDefault="000345B1" w:rsidP="000345B1">
      <w:pPr>
        <w:pStyle w:val="NormalWeb"/>
        <w:numPr>
          <w:ilvl w:val="3"/>
          <w:numId w:val="4"/>
        </w:numPr>
        <w:spacing w:before="0" w:beforeAutospacing="0" w:after="200" w:afterAutospacing="0"/>
        <w:textAlignment w:val="baseline"/>
        <w:rPr>
          <w:rFonts w:ascii="Comfortaa" w:hAnsi="Comfortaa"/>
          <w:b/>
          <w:bCs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Old MacDonald</w:t>
      </w:r>
    </w:p>
    <w:p w14:paraId="64A44486" w14:textId="77777777" w:rsidR="000345B1" w:rsidRPr="000345B1" w:rsidRDefault="000345B1" w:rsidP="000345B1">
      <w:pPr>
        <w:pStyle w:val="NormalWeb"/>
        <w:numPr>
          <w:ilvl w:val="3"/>
          <w:numId w:val="4"/>
        </w:numPr>
        <w:spacing w:before="0" w:beforeAutospacing="0" w:after="200" w:afterAutospacing="0"/>
        <w:textAlignment w:val="baseline"/>
        <w:rPr>
          <w:rFonts w:ascii="Comfortaa" w:hAnsi="Comfortaa"/>
          <w:b/>
          <w:bCs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Bingo</w:t>
      </w:r>
    </w:p>
    <w:p w14:paraId="0CE5A778" w14:textId="77777777" w:rsidR="000345B1" w:rsidRPr="000345B1" w:rsidRDefault="000345B1" w:rsidP="000345B1">
      <w:pPr>
        <w:pStyle w:val="NormalWeb"/>
        <w:numPr>
          <w:ilvl w:val="3"/>
          <w:numId w:val="4"/>
        </w:numPr>
        <w:spacing w:before="0" w:beforeAutospacing="0" w:after="200" w:afterAutospacing="0"/>
        <w:textAlignment w:val="baseline"/>
        <w:rPr>
          <w:rFonts w:ascii="Comfortaa" w:hAnsi="Comfortaa"/>
          <w:b/>
          <w:bCs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Jingle Bells</w:t>
      </w:r>
    </w:p>
    <w:p w14:paraId="61565173" w14:textId="3C8C3465" w:rsidR="000345B1" w:rsidRPr="000345B1" w:rsidRDefault="000345B1" w:rsidP="000345B1">
      <w:pPr>
        <w:pStyle w:val="NormalWeb"/>
        <w:numPr>
          <w:ilvl w:val="3"/>
          <w:numId w:val="4"/>
        </w:numPr>
        <w:spacing w:before="0" w:beforeAutospacing="0" w:after="200" w:afterAutospacing="0"/>
        <w:textAlignment w:val="baseline"/>
        <w:rPr>
          <w:rFonts w:ascii="Comfortaa" w:hAnsi="Comfortaa"/>
          <w:b/>
          <w:bCs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Do</w:t>
      </w:r>
      <w:r w:rsidR="00546F7C">
        <w:rPr>
          <w:rFonts w:ascii="Comfortaa" w:hAnsi="Comfortaa"/>
          <w:b/>
          <w:bCs/>
          <w:i/>
          <w:iCs/>
          <w:color w:val="000000"/>
          <w:sz w:val="36"/>
          <w:szCs w:val="36"/>
        </w:rPr>
        <w:t>-re-mi (Do</w:t>
      </w:r>
      <w:r w:rsidR="004846A8">
        <w:rPr>
          <w:rFonts w:ascii="Comfortaa" w:hAnsi="Comfortaa"/>
          <w:b/>
          <w:bCs/>
          <w:i/>
          <w:iCs/>
          <w:color w:val="000000"/>
          <w:sz w:val="36"/>
          <w:szCs w:val="36"/>
        </w:rPr>
        <w:t>e,</w:t>
      </w: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 xml:space="preserve"> a Deer</w:t>
      </w:r>
      <w:r w:rsidR="00546F7C">
        <w:rPr>
          <w:rFonts w:ascii="Comfortaa" w:hAnsi="Comfortaa"/>
          <w:b/>
          <w:bCs/>
          <w:i/>
          <w:iCs/>
          <w:color w:val="000000"/>
          <w:sz w:val="36"/>
          <w:szCs w:val="36"/>
        </w:rPr>
        <w:t>)</w:t>
      </w:r>
    </w:p>
    <w:p w14:paraId="477FA515" w14:textId="14181F82" w:rsidR="000345B1" w:rsidRPr="000345B1" w:rsidRDefault="000345B1" w:rsidP="000345B1">
      <w:pPr>
        <w:pStyle w:val="NormalWeb"/>
        <w:numPr>
          <w:ilvl w:val="3"/>
          <w:numId w:val="4"/>
        </w:numPr>
        <w:spacing w:before="0" w:beforeAutospacing="0" w:after="200" w:afterAutospacing="0"/>
        <w:textAlignment w:val="baseline"/>
        <w:rPr>
          <w:rFonts w:ascii="Comfortaa" w:hAnsi="Comfortaa"/>
          <w:b/>
          <w:bCs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 xml:space="preserve">Wheels </w:t>
      </w:r>
      <w:r w:rsidR="00860E87"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on</w:t>
      </w: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 xml:space="preserve"> the Bus</w:t>
      </w:r>
    </w:p>
    <w:p w14:paraId="06ECFD96" w14:textId="77777777" w:rsidR="000345B1" w:rsidRPr="000345B1" w:rsidRDefault="000345B1" w:rsidP="000345B1">
      <w:pPr>
        <w:pStyle w:val="NormalWeb"/>
        <w:numPr>
          <w:ilvl w:val="3"/>
          <w:numId w:val="4"/>
        </w:numPr>
        <w:spacing w:before="0" w:beforeAutospacing="0" w:after="200" w:afterAutospacing="0"/>
        <w:textAlignment w:val="baseline"/>
        <w:rPr>
          <w:rFonts w:ascii="Comfortaa" w:hAnsi="Comfortaa"/>
          <w:b/>
          <w:bCs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Itsy, Bitsy Spider</w:t>
      </w:r>
    </w:p>
    <w:p w14:paraId="4CC906A2" w14:textId="77777777" w:rsidR="000345B1" w:rsidRPr="000345B1" w:rsidRDefault="000345B1" w:rsidP="000345B1">
      <w:pPr>
        <w:pStyle w:val="NormalWeb"/>
        <w:numPr>
          <w:ilvl w:val="3"/>
          <w:numId w:val="4"/>
        </w:numPr>
        <w:spacing w:before="0" w:beforeAutospacing="0" w:after="200" w:afterAutospacing="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Dinah Blow Your Horn</w:t>
      </w:r>
    </w:p>
    <w:p w14:paraId="571055F5" w14:textId="77777777" w:rsidR="000345B1" w:rsidRPr="000345B1" w:rsidRDefault="000345B1" w:rsidP="000345B1">
      <w:pPr>
        <w:pStyle w:val="NormalWeb"/>
        <w:numPr>
          <w:ilvl w:val="3"/>
          <w:numId w:val="4"/>
        </w:numPr>
        <w:spacing w:before="0" w:beforeAutospacing="0" w:after="200" w:afterAutospacing="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My Bonnie Lies Over</w:t>
      </w:r>
    </w:p>
    <w:p w14:paraId="28BE816E" w14:textId="77777777" w:rsidR="000345B1" w:rsidRPr="000345B1" w:rsidRDefault="000345B1" w:rsidP="000345B1">
      <w:pPr>
        <w:pStyle w:val="NormalWeb"/>
        <w:numPr>
          <w:ilvl w:val="3"/>
          <w:numId w:val="4"/>
        </w:numPr>
        <w:spacing w:before="0" w:beforeAutospacing="0" w:after="200" w:afterAutospacing="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This Old Man!</w:t>
      </w:r>
    </w:p>
    <w:p w14:paraId="2F78223E" w14:textId="77777777" w:rsidR="000345B1" w:rsidRPr="000345B1" w:rsidRDefault="000345B1" w:rsidP="000345B1">
      <w:pPr>
        <w:pStyle w:val="NormalWeb"/>
        <w:spacing w:before="0" w:beforeAutospacing="0" w:after="200" w:afterAutospacing="0"/>
        <w:ind w:left="72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</w:p>
    <w:p w14:paraId="2EC670BA" w14:textId="77777777" w:rsidR="000345B1" w:rsidRPr="000345B1" w:rsidRDefault="000345B1" w:rsidP="000345B1">
      <w:pPr>
        <w:pStyle w:val="NormalWeb"/>
        <w:spacing w:before="0" w:beforeAutospacing="0" w:after="200" w:afterAutospacing="0"/>
        <w:ind w:left="72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</w:p>
    <w:p w14:paraId="0DDF5EFF" w14:textId="77777777" w:rsidR="000345B1" w:rsidRPr="000345B1" w:rsidRDefault="000345B1" w:rsidP="000345B1">
      <w:pPr>
        <w:pStyle w:val="Normal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Frere Jacques</w:t>
      </w:r>
    </w:p>
    <w:p w14:paraId="4D4C24CB" w14:textId="3E7F386E" w:rsidR="000345B1" w:rsidRPr="000345B1" w:rsidRDefault="000345B1" w:rsidP="000345B1">
      <w:pPr>
        <w:pStyle w:val="Normal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 xml:space="preserve">You </w:t>
      </w:r>
      <w:r w:rsidR="00860E87">
        <w:rPr>
          <w:rFonts w:ascii="Comfortaa" w:hAnsi="Comfortaa"/>
          <w:b/>
          <w:bCs/>
          <w:i/>
          <w:iCs/>
          <w:color w:val="000000"/>
          <w:sz w:val="36"/>
          <w:szCs w:val="36"/>
        </w:rPr>
        <w:t>a</w:t>
      </w: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re My Sunshine</w:t>
      </w:r>
    </w:p>
    <w:p w14:paraId="7D2C5682" w14:textId="77777777" w:rsidR="000345B1" w:rsidRPr="000345B1" w:rsidRDefault="000345B1" w:rsidP="000345B1">
      <w:pPr>
        <w:pStyle w:val="Normal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Row, Row, Row</w:t>
      </w:r>
    </w:p>
    <w:p w14:paraId="28FFC678" w14:textId="77777777" w:rsidR="000345B1" w:rsidRPr="000345B1" w:rsidRDefault="000345B1" w:rsidP="000345B1">
      <w:pPr>
        <w:pStyle w:val="Normal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London Bridge</w:t>
      </w:r>
    </w:p>
    <w:p w14:paraId="776DAC34" w14:textId="77777777" w:rsidR="000345B1" w:rsidRPr="000345B1" w:rsidRDefault="000345B1" w:rsidP="000345B1">
      <w:pPr>
        <w:pStyle w:val="Normal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Clementine</w:t>
      </w:r>
    </w:p>
    <w:p w14:paraId="45743316" w14:textId="77777777" w:rsidR="000345B1" w:rsidRPr="000345B1" w:rsidRDefault="000345B1" w:rsidP="000345B1">
      <w:pPr>
        <w:pStyle w:val="Normal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Yankee Doodle</w:t>
      </w:r>
    </w:p>
    <w:p w14:paraId="15D8B7EC" w14:textId="77777777" w:rsidR="000345B1" w:rsidRPr="000345B1" w:rsidRDefault="000345B1" w:rsidP="000345B1">
      <w:pPr>
        <w:pStyle w:val="Normal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This Land Is Your Land</w:t>
      </w:r>
    </w:p>
    <w:p w14:paraId="3614A5E9" w14:textId="161C7E1B" w:rsidR="000345B1" w:rsidRPr="000345B1" w:rsidRDefault="000345B1" w:rsidP="000345B1">
      <w:pPr>
        <w:pStyle w:val="Normal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 xml:space="preserve">Workin’ </w:t>
      </w:r>
      <w:r w:rsidR="00860E87">
        <w:rPr>
          <w:rFonts w:ascii="Comfortaa" w:hAnsi="Comfortaa"/>
          <w:b/>
          <w:bCs/>
          <w:i/>
          <w:iCs/>
          <w:color w:val="000000"/>
          <w:sz w:val="36"/>
          <w:szCs w:val="36"/>
        </w:rPr>
        <w:t>o</w:t>
      </w: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n the Railroad</w:t>
      </w:r>
    </w:p>
    <w:p w14:paraId="512DB8EE" w14:textId="758540C8" w:rsidR="000345B1" w:rsidRPr="000345B1" w:rsidRDefault="000345B1" w:rsidP="000345B1">
      <w:pPr>
        <w:pStyle w:val="Normal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omfortaa" w:hAnsi="Comfortaa"/>
          <w:b/>
          <w:bCs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 xml:space="preserve">Farmer </w:t>
      </w:r>
      <w:r w:rsidR="00860E87">
        <w:rPr>
          <w:rFonts w:ascii="Comfortaa" w:hAnsi="Comfortaa"/>
          <w:b/>
          <w:bCs/>
          <w:i/>
          <w:iCs/>
          <w:color w:val="000000"/>
          <w:sz w:val="36"/>
          <w:szCs w:val="36"/>
        </w:rPr>
        <w:t>i</w:t>
      </w: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n the Dell</w:t>
      </w:r>
    </w:p>
    <w:p w14:paraId="621C61C5" w14:textId="77777777" w:rsidR="000345B1" w:rsidRPr="000345B1" w:rsidRDefault="000345B1" w:rsidP="000345B1">
      <w:pPr>
        <w:pStyle w:val="NormalWeb"/>
        <w:numPr>
          <w:ilvl w:val="0"/>
          <w:numId w:val="3"/>
        </w:numPr>
        <w:spacing w:before="0" w:beforeAutospacing="0" w:after="200" w:afterAutospacing="0"/>
        <w:textAlignment w:val="baseline"/>
        <w:rPr>
          <w:rFonts w:ascii="Comfortaa" w:hAnsi="Comfortaa"/>
          <w:b/>
          <w:bCs/>
          <w:i/>
          <w:iCs/>
          <w:color w:val="000000"/>
          <w:sz w:val="36"/>
          <w:szCs w:val="36"/>
        </w:rPr>
      </w:pPr>
      <w:r w:rsidRPr="000345B1">
        <w:rPr>
          <w:rFonts w:ascii="Comfortaa" w:hAnsi="Comfortaa"/>
          <w:b/>
          <w:bCs/>
          <w:i/>
          <w:iCs/>
          <w:color w:val="000000"/>
          <w:sz w:val="36"/>
          <w:szCs w:val="36"/>
        </w:rPr>
        <w:t>Comin’ Round the Mt.</w:t>
      </w:r>
    </w:p>
    <w:p w14:paraId="75DF9E33" w14:textId="77777777" w:rsidR="000345B1" w:rsidRDefault="000345B1">
      <w:pPr>
        <w:rPr>
          <w:sz w:val="36"/>
          <w:szCs w:val="36"/>
        </w:rPr>
      </w:pPr>
    </w:p>
    <w:p w14:paraId="1EC5105A" w14:textId="77777777" w:rsidR="0093555E" w:rsidRDefault="0093555E" w:rsidP="0093555E">
      <w:pPr>
        <w:jc w:val="center"/>
        <w:rPr>
          <w:sz w:val="36"/>
          <w:szCs w:val="36"/>
        </w:rPr>
        <w:sectPr w:rsidR="0093555E" w:rsidSect="000345B1">
          <w:type w:val="continuous"/>
          <w:pgSz w:w="15840" w:h="12240" w:orient="landscape"/>
          <w:pgMar w:top="720" w:right="720" w:bottom="720" w:left="72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2" w:space="720"/>
          <w:docGrid w:linePitch="360"/>
        </w:sectPr>
      </w:pPr>
    </w:p>
    <w:p w14:paraId="0911100F" w14:textId="77777777" w:rsidR="0093555E" w:rsidRPr="00726BC1" w:rsidRDefault="0093555E" w:rsidP="0093555E">
      <w:pPr>
        <w:shd w:val="clear" w:color="auto" w:fill="FFFFFF"/>
        <w:jc w:val="center"/>
        <w:outlineLvl w:val="0"/>
        <w:rPr>
          <w:b/>
          <w:i/>
          <w:iCs/>
          <w:color w:val="222222"/>
          <w:kern w:val="36"/>
          <w:sz w:val="20"/>
          <w:szCs w:val="20"/>
        </w:rPr>
      </w:pPr>
    </w:p>
    <w:p w14:paraId="6EA1CE3D" w14:textId="77777777" w:rsidR="00990D27" w:rsidRDefault="00990D27" w:rsidP="00990D27">
      <w:pPr>
        <w:pStyle w:val="NormalWeb"/>
        <w:spacing w:before="0" w:beforeAutospacing="0" w:after="200" w:afterAutospacing="0"/>
        <w:ind w:left="720"/>
        <w:jc w:val="center"/>
        <w:textAlignment w:val="baseline"/>
        <w:sectPr w:rsidR="00990D27" w:rsidSect="00990D27">
          <w:type w:val="continuous"/>
          <w:pgSz w:w="15840" w:h="12240" w:orient="landscape"/>
          <w:pgMar w:top="720" w:right="720" w:bottom="720" w:left="72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  <w:r w:rsidRPr="00726BC1">
        <w:rPr>
          <w:b/>
          <w:i/>
          <w:iCs/>
          <w:color w:val="222222"/>
          <w:kern w:val="36"/>
          <w:sz w:val="20"/>
          <w:szCs w:val="20"/>
        </w:rPr>
        <w:t>Public Domain Song List:</w:t>
      </w:r>
      <w:r>
        <w:rPr>
          <w:b/>
          <w:i/>
          <w:iCs/>
          <w:color w:val="222222"/>
          <w:kern w:val="36"/>
          <w:sz w:val="20"/>
          <w:szCs w:val="20"/>
        </w:rPr>
        <w:t xml:space="preserve">  </w:t>
      </w:r>
      <w:hyperlink r:id="rId6" w:history="1">
        <w:r w:rsidR="0093555E" w:rsidRPr="00726BC1">
          <w:rPr>
            <w:rStyle w:val="Hyperlink"/>
            <w:iCs/>
            <w:kern w:val="36"/>
            <w:sz w:val="20"/>
            <w:szCs w:val="20"/>
          </w:rPr>
          <w:t>https://www.pdinfo.com/pd-music-genres/pd-popular-songs.php</w:t>
        </w:r>
      </w:hyperlink>
    </w:p>
    <w:p w14:paraId="5071DC3E" w14:textId="28FED03C" w:rsidR="0093555E" w:rsidRDefault="0093555E" w:rsidP="00990D27">
      <w:pPr>
        <w:pStyle w:val="NormalWeb"/>
        <w:spacing w:before="0" w:beforeAutospacing="0" w:after="200" w:afterAutospacing="0"/>
        <w:ind w:left="720"/>
        <w:jc w:val="center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</w:p>
    <w:p w14:paraId="7C5A8D67" w14:textId="38EF99B6" w:rsidR="008D5D6F" w:rsidRDefault="008D5D6F" w:rsidP="00990D27">
      <w:pPr>
        <w:pStyle w:val="NormalWeb"/>
        <w:spacing w:before="0" w:beforeAutospacing="0" w:after="200" w:afterAutospacing="0"/>
        <w:ind w:left="720"/>
        <w:jc w:val="center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</w:p>
    <w:p w14:paraId="763D6D05" w14:textId="77777777" w:rsidR="008D5D6F" w:rsidRDefault="008D5D6F" w:rsidP="008D5D6F">
      <w:pPr>
        <w:jc w:val="center"/>
        <w:rPr>
          <w:rFonts w:ascii="Merriweather" w:hAnsi="Merriweather"/>
          <w:color w:val="000000"/>
          <w:sz w:val="144"/>
          <w:szCs w:val="144"/>
          <w:u w:val="single"/>
        </w:rPr>
        <w:sectPr w:rsidR="008D5D6F" w:rsidSect="008D5D6F">
          <w:pgSz w:w="12240" w:h="15840"/>
          <w:pgMar w:top="720" w:right="720" w:bottom="720" w:left="72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2" w:space="720"/>
          <w:docGrid w:linePitch="360"/>
        </w:sectPr>
      </w:pPr>
    </w:p>
    <w:p w14:paraId="2A620479" w14:textId="6474F73B" w:rsidR="008D5D6F" w:rsidRPr="008855A6" w:rsidRDefault="008D5D6F" w:rsidP="008D5D6F">
      <w:pPr>
        <w:jc w:val="center"/>
        <w:rPr>
          <w:rFonts w:ascii="Merriweather" w:hAnsi="Merriweather"/>
          <w:color w:val="000000"/>
          <w:sz w:val="144"/>
          <w:szCs w:val="144"/>
          <w:u w:val="single"/>
        </w:rPr>
      </w:pPr>
      <w:r w:rsidRPr="008855A6">
        <w:rPr>
          <w:rFonts w:ascii="Merriweather" w:hAnsi="Merriweather"/>
          <w:color w:val="000000"/>
          <w:sz w:val="144"/>
          <w:szCs w:val="144"/>
          <w:u w:val="single"/>
        </w:rPr>
        <w:t>Chants</w:t>
      </w:r>
    </w:p>
    <w:p w14:paraId="0D52665C" w14:textId="77777777" w:rsidR="008D5D6F" w:rsidRPr="008855A6" w:rsidRDefault="008D5D6F" w:rsidP="008D5D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mfortaa" w:hAnsi="Comfortaa"/>
          <w:color w:val="000000"/>
          <w:sz w:val="60"/>
          <w:szCs w:val="60"/>
        </w:rPr>
      </w:pPr>
      <w:r w:rsidRPr="008855A6">
        <w:rPr>
          <w:rFonts w:ascii="Comfortaa" w:hAnsi="Comfortaa"/>
          <w:color w:val="000000"/>
          <w:sz w:val="60"/>
          <w:szCs w:val="60"/>
        </w:rPr>
        <w:t>Limericks</w:t>
      </w:r>
    </w:p>
    <w:p w14:paraId="2D2D8714" w14:textId="77777777" w:rsidR="008D5D6F" w:rsidRPr="008855A6" w:rsidRDefault="008D5D6F" w:rsidP="008D5D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mfortaa" w:hAnsi="Comfortaa"/>
          <w:color w:val="000000"/>
          <w:sz w:val="60"/>
          <w:szCs w:val="60"/>
        </w:rPr>
      </w:pPr>
      <w:r w:rsidRPr="008855A6">
        <w:rPr>
          <w:rFonts w:ascii="Comfortaa" w:hAnsi="Comfortaa"/>
          <w:color w:val="000000"/>
          <w:sz w:val="60"/>
          <w:szCs w:val="60"/>
        </w:rPr>
        <w:t>Dr. Seuss</w:t>
      </w:r>
    </w:p>
    <w:p w14:paraId="46A3D1D2" w14:textId="77777777" w:rsidR="008D5D6F" w:rsidRPr="008855A6" w:rsidRDefault="008D5D6F" w:rsidP="008D5D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mfortaa" w:hAnsi="Comfortaa"/>
          <w:color w:val="000000"/>
          <w:sz w:val="60"/>
          <w:szCs w:val="60"/>
        </w:rPr>
      </w:pPr>
      <w:r w:rsidRPr="008855A6">
        <w:rPr>
          <w:rFonts w:ascii="Comfortaa" w:hAnsi="Comfortaa"/>
          <w:color w:val="000000"/>
          <w:sz w:val="60"/>
          <w:szCs w:val="60"/>
        </w:rPr>
        <w:t>Mother Goose</w:t>
      </w:r>
    </w:p>
    <w:p w14:paraId="15B5510A" w14:textId="77777777" w:rsidR="008D5D6F" w:rsidRPr="008855A6" w:rsidRDefault="008D5D6F" w:rsidP="008D5D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mfortaa" w:hAnsi="Comfortaa"/>
          <w:color w:val="000000"/>
          <w:sz w:val="60"/>
          <w:szCs w:val="60"/>
        </w:rPr>
      </w:pPr>
      <w:r w:rsidRPr="008855A6">
        <w:rPr>
          <w:rFonts w:ascii="Comfortaa" w:hAnsi="Comfortaa"/>
          <w:color w:val="000000"/>
          <w:sz w:val="60"/>
          <w:szCs w:val="60"/>
        </w:rPr>
        <w:t>There Was a Crooked Man</w:t>
      </w:r>
    </w:p>
    <w:p w14:paraId="67F2A7C0" w14:textId="77777777" w:rsidR="008D5D6F" w:rsidRPr="008855A6" w:rsidRDefault="008D5D6F" w:rsidP="008D5D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mfortaa" w:hAnsi="Comfortaa"/>
          <w:color w:val="000000"/>
          <w:sz w:val="60"/>
          <w:szCs w:val="60"/>
        </w:rPr>
      </w:pPr>
      <w:r>
        <w:rPr>
          <w:rFonts w:ascii="Comfortaa" w:hAnsi="Comfortaa" w:hint="eastAsia"/>
          <w:color w:val="000000"/>
          <w:sz w:val="60"/>
          <w:szCs w:val="60"/>
        </w:rPr>
        <w:t>‘</w:t>
      </w:r>
      <w:r w:rsidRPr="008855A6">
        <w:rPr>
          <w:rFonts w:ascii="Comfortaa" w:hAnsi="Comfortaa"/>
          <w:color w:val="000000"/>
          <w:sz w:val="60"/>
          <w:szCs w:val="60"/>
        </w:rPr>
        <w:t>Twas the Night Before Christmas</w:t>
      </w:r>
    </w:p>
    <w:p w14:paraId="631A56A7" w14:textId="77777777" w:rsidR="008D5D6F" w:rsidRPr="008855A6" w:rsidRDefault="008D5D6F" w:rsidP="008D5D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mfortaa" w:hAnsi="Comfortaa"/>
          <w:color w:val="000000"/>
          <w:sz w:val="60"/>
          <w:szCs w:val="60"/>
        </w:rPr>
      </w:pPr>
      <w:r w:rsidRPr="008855A6">
        <w:rPr>
          <w:rFonts w:ascii="Comfortaa" w:hAnsi="Comfortaa"/>
          <w:color w:val="000000"/>
          <w:sz w:val="60"/>
          <w:szCs w:val="60"/>
        </w:rPr>
        <w:t>One, Two, Buckle My Shoe</w:t>
      </w:r>
    </w:p>
    <w:p w14:paraId="047B1FB6" w14:textId="77777777" w:rsidR="008D5D6F" w:rsidRPr="008855A6" w:rsidRDefault="008D5D6F" w:rsidP="008D5D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mfortaa" w:hAnsi="Comfortaa"/>
          <w:color w:val="000000"/>
          <w:sz w:val="60"/>
          <w:szCs w:val="60"/>
        </w:rPr>
      </w:pPr>
      <w:r w:rsidRPr="008855A6">
        <w:rPr>
          <w:rFonts w:ascii="Comfortaa" w:hAnsi="Comfortaa"/>
          <w:color w:val="000000"/>
          <w:sz w:val="60"/>
          <w:szCs w:val="60"/>
        </w:rPr>
        <w:t>Acrostics</w:t>
      </w:r>
    </w:p>
    <w:p w14:paraId="027C30D5" w14:textId="77777777" w:rsidR="008D5D6F" w:rsidRPr="008855A6" w:rsidRDefault="008D5D6F" w:rsidP="008D5D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mfortaa" w:hAnsi="Comfortaa"/>
          <w:color w:val="000000"/>
          <w:sz w:val="60"/>
          <w:szCs w:val="60"/>
        </w:rPr>
      </w:pPr>
      <w:r w:rsidRPr="008855A6">
        <w:rPr>
          <w:rFonts w:ascii="Comfortaa" w:hAnsi="Comfortaa"/>
          <w:color w:val="000000"/>
          <w:sz w:val="60"/>
          <w:szCs w:val="60"/>
        </w:rPr>
        <w:t>Call &amp; Response</w:t>
      </w:r>
    </w:p>
    <w:p w14:paraId="716A1931" w14:textId="77777777" w:rsidR="008D5D6F" w:rsidRPr="008855A6" w:rsidRDefault="008D5D6F" w:rsidP="008D5D6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omfortaa" w:hAnsi="Comfortaa"/>
          <w:color w:val="000000"/>
          <w:sz w:val="60"/>
          <w:szCs w:val="60"/>
        </w:rPr>
      </w:pPr>
      <w:r w:rsidRPr="008855A6">
        <w:rPr>
          <w:rFonts w:ascii="Comfortaa" w:hAnsi="Comfortaa"/>
          <w:color w:val="000000"/>
          <w:sz w:val="60"/>
          <w:szCs w:val="60"/>
        </w:rPr>
        <w:t>Rap!</w:t>
      </w:r>
    </w:p>
    <w:p w14:paraId="0E556764" w14:textId="77777777" w:rsidR="008D5D6F" w:rsidRDefault="008D5D6F" w:rsidP="008D5D6F"/>
    <w:p w14:paraId="7D6C11CF" w14:textId="77777777" w:rsidR="008D5D6F" w:rsidRDefault="008D5D6F" w:rsidP="008D5D6F"/>
    <w:p w14:paraId="35F43207" w14:textId="77777777" w:rsidR="008D5D6F" w:rsidRDefault="008D5D6F" w:rsidP="008D5D6F"/>
    <w:p w14:paraId="74300BE2" w14:textId="77777777" w:rsidR="008D5D6F" w:rsidRDefault="008D5D6F" w:rsidP="008D5D6F"/>
    <w:p w14:paraId="7244D908" w14:textId="77777777" w:rsidR="008D5D6F" w:rsidRDefault="008D5D6F" w:rsidP="008D5D6F"/>
    <w:p w14:paraId="5646F287" w14:textId="77777777" w:rsidR="008D5D6F" w:rsidRDefault="008D5D6F" w:rsidP="008D5D6F"/>
    <w:p w14:paraId="7AD31129" w14:textId="77777777" w:rsidR="008D5D6F" w:rsidRDefault="008D5D6F" w:rsidP="008D5D6F"/>
    <w:p w14:paraId="0E465639" w14:textId="77777777" w:rsidR="008D5D6F" w:rsidRDefault="008D5D6F" w:rsidP="008D5D6F"/>
    <w:p w14:paraId="79F860BD" w14:textId="77777777" w:rsidR="008D5D6F" w:rsidRDefault="008D5D6F" w:rsidP="008D5D6F">
      <w:pPr>
        <w:pStyle w:val="NormalWeb"/>
        <w:spacing w:before="0" w:beforeAutospacing="0" w:after="200" w:afterAutospacing="0"/>
        <w:ind w:left="720"/>
        <w:jc w:val="center"/>
        <w:textAlignment w:val="baseline"/>
        <w:rPr>
          <w:rStyle w:val="Hyperlink"/>
          <w:b/>
          <w:bCs/>
          <w:sz w:val="20"/>
          <w:szCs w:val="20"/>
        </w:rPr>
        <w:sectPr w:rsidR="008D5D6F" w:rsidSect="008D5D6F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  <w:r w:rsidRPr="00726BC1">
        <w:rPr>
          <w:b/>
          <w:bCs/>
          <w:i/>
          <w:color w:val="000000"/>
          <w:sz w:val="20"/>
          <w:szCs w:val="20"/>
        </w:rPr>
        <w:t>Basic Rhyme Schemes:</w:t>
      </w:r>
      <w:r>
        <w:rPr>
          <w:b/>
          <w:bCs/>
          <w:i/>
          <w:color w:val="000000"/>
          <w:sz w:val="20"/>
          <w:szCs w:val="20"/>
        </w:rPr>
        <w:t xml:space="preserve">  </w:t>
      </w:r>
      <w:hyperlink r:id="rId7" w:history="1">
        <w:r w:rsidRPr="00726BC1">
          <w:rPr>
            <w:rStyle w:val="Hyperlink"/>
            <w:b/>
            <w:bCs/>
            <w:sz w:val="20"/>
            <w:szCs w:val="20"/>
          </w:rPr>
          <w:t>https://nicholastozier.com/have-you-mastered-all-six-of-these-basic-rhyme-schemes/</w:t>
        </w:r>
      </w:hyperlink>
    </w:p>
    <w:p w14:paraId="6CB6A142" w14:textId="56461012" w:rsidR="008D5D6F" w:rsidRDefault="008D5D6F" w:rsidP="008D5D6F">
      <w:pPr>
        <w:pStyle w:val="NormalWeb"/>
        <w:spacing w:before="0" w:beforeAutospacing="0" w:after="0" w:afterAutospacing="0"/>
        <w:jc w:val="center"/>
      </w:pPr>
      <w:r>
        <w:rPr>
          <w:rFonts w:ascii="Merriweather" w:hAnsi="Merriweather"/>
          <w:color w:val="000000"/>
          <w:sz w:val="96"/>
          <w:szCs w:val="96"/>
          <w:u w:val="single"/>
        </w:rPr>
        <w:lastRenderedPageBreak/>
        <w:t>Activities</w:t>
      </w:r>
    </w:p>
    <w:p w14:paraId="35555B69" w14:textId="77777777" w:rsidR="008D5D6F" w:rsidRDefault="008D5D6F" w:rsidP="008D5D6F">
      <w:pPr>
        <w:jc w:val="center"/>
      </w:pPr>
    </w:p>
    <w:p w14:paraId="26A09D7E" w14:textId="77777777" w:rsidR="008D5D6F" w:rsidRDefault="008D5D6F" w:rsidP="008D5D6F">
      <w:pPr>
        <w:jc w:val="center"/>
      </w:pPr>
    </w:p>
    <w:p w14:paraId="7AC6B626" w14:textId="432A1F99" w:rsidR="008D5D6F" w:rsidRPr="00BF5B09" w:rsidRDefault="00860E87" w:rsidP="008D5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pict w14:anchorId="1429789E">
          <v:shape id="_x0000_s1026" type="#_x0000_t202" style="position:absolute;left:0;text-align:left;margin-left:0;margin-top:.4pt;width:412.95pt;height:349.45pt;z-index:251659264;mso-position-horizontal:center;mso-width-relative:margin;mso-height-relative:margin;v-text-anchor:middle" strokeweight="3pt">
            <v:textbox>
              <w:txbxContent>
                <w:p w14:paraId="7207970C" w14:textId="77777777" w:rsidR="008D5D6F" w:rsidRPr="00BF5B09" w:rsidRDefault="008D5D6F" w:rsidP="008D5D6F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textAlignment w:val="baseline"/>
                    <w:rPr>
                      <w:rFonts w:ascii="Comfortaa" w:eastAsia="Times New Roman" w:hAnsi="Comfortaa" w:cs="Times New Roman"/>
                      <w:color w:val="000000"/>
                      <w:sz w:val="72"/>
                      <w:szCs w:val="72"/>
                    </w:rPr>
                  </w:pPr>
                  <w:r w:rsidRPr="00BF5B09">
                    <w:rPr>
                      <w:rFonts w:ascii="Comfortaa" w:eastAsia="Times New Roman" w:hAnsi="Comfortaa" w:cs="Times New Roman"/>
                      <w:color w:val="000000"/>
                      <w:sz w:val="72"/>
                      <w:szCs w:val="72"/>
                    </w:rPr>
                    <w:t>Field Trips</w:t>
                  </w:r>
                </w:p>
                <w:p w14:paraId="283A9DAC" w14:textId="77777777" w:rsidR="008D5D6F" w:rsidRPr="00BF5B09" w:rsidRDefault="008D5D6F" w:rsidP="008D5D6F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textAlignment w:val="baseline"/>
                    <w:rPr>
                      <w:rFonts w:ascii="Comfortaa" w:eastAsia="Times New Roman" w:hAnsi="Comfortaa" w:cs="Times New Roman"/>
                      <w:color w:val="000000"/>
                      <w:sz w:val="72"/>
                      <w:szCs w:val="72"/>
                    </w:rPr>
                  </w:pPr>
                  <w:r w:rsidRPr="00BF5B09">
                    <w:rPr>
                      <w:rFonts w:ascii="Comfortaa" w:eastAsia="Times New Roman" w:hAnsi="Comfortaa" w:cs="Times New Roman"/>
                      <w:color w:val="000000"/>
                      <w:sz w:val="72"/>
                      <w:szCs w:val="72"/>
                    </w:rPr>
                    <w:t>Projects</w:t>
                  </w:r>
                </w:p>
                <w:p w14:paraId="6BBFA221" w14:textId="77777777" w:rsidR="008D5D6F" w:rsidRPr="00BF5B09" w:rsidRDefault="008D5D6F" w:rsidP="008D5D6F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textAlignment w:val="baseline"/>
                    <w:rPr>
                      <w:rFonts w:ascii="Comfortaa" w:eastAsia="Times New Roman" w:hAnsi="Comfortaa" w:cs="Times New Roman"/>
                      <w:color w:val="000000"/>
                      <w:sz w:val="72"/>
                      <w:szCs w:val="72"/>
                    </w:rPr>
                  </w:pPr>
                  <w:r w:rsidRPr="00BF5B09">
                    <w:rPr>
                      <w:rFonts w:ascii="Comfortaa" w:eastAsia="Times New Roman" w:hAnsi="Comfortaa" w:cs="Times New Roman"/>
                      <w:color w:val="000000"/>
                      <w:sz w:val="72"/>
                      <w:szCs w:val="72"/>
                    </w:rPr>
                    <w:t>Dramatizations</w:t>
                  </w:r>
                </w:p>
                <w:p w14:paraId="31BBB33E" w14:textId="77777777" w:rsidR="008D5D6F" w:rsidRPr="00BF5B09" w:rsidRDefault="008D5D6F" w:rsidP="008D5D6F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textAlignment w:val="baseline"/>
                    <w:rPr>
                      <w:rFonts w:ascii="Comfortaa" w:eastAsia="Times New Roman" w:hAnsi="Comfortaa" w:cs="Times New Roman"/>
                      <w:color w:val="000000"/>
                      <w:sz w:val="72"/>
                      <w:szCs w:val="72"/>
                    </w:rPr>
                  </w:pPr>
                  <w:r w:rsidRPr="00BF5B09">
                    <w:rPr>
                      <w:rFonts w:ascii="Comfortaa" w:eastAsia="Times New Roman" w:hAnsi="Comfortaa" w:cs="Times New Roman"/>
                      <w:color w:val="000000"/>
                      <w:sz w:val="72"/>
                      <w:szCs w:val="72"/>
                    </w:rPr>
                    <w:t>Games</w:t>
                  </w:r>
                </w:p>
                <w:p w14:paraId="08D810B1" w14:textId="77777777" w:rsidR="008D5D6F" w:rsidRPr="00BF5B09" w:rsidRDefault="008D5D6F" w:rsidP="008D5D6F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textAlignment w:val="baseline"/>
                    <w:rPr>
                      <w:rFonts w:ascii="Comfortaa" w:eastAsia="Times New Roman" w:hAnsi="Comfortaa" w:cs="Times New Roman"/>
                      <w:color w:val="000000"/>
                      <w:sz w:val="60"/>
                      <w:szCs w:val="60"/>
                    </w:rPr>
                  </w:pPr>
                  <w:r w:rsidRPr="00BF5B09">
                    <w:rPr>
                      <w:rFonts w:ascii="Comfortaa" w:eastAsia="Times New Roman" w:hAnsi="Comfortaa" w:cs="Times New Roman"/>
                      <w:color w:val="000000"/>
                      <w:sz w:val="72"/>
                      <w:szCs w:val="72"/>
                    </w:rPr>
                    <w:t>Worksheets</w:t>
                  </w:r>
                </w:p>
                <w:p w14:paraId="64050E7F" w14:textId="77777777" w:rsidR="008D5D6F" w:rsidRDefault="008D5D6F" w:rsidP="008D5D6F"/>
                <w:p w14:paraId="310A00D2" w14:textId="77777777" w:rsidR="008D5D6F" w:rsidRDefault="008D5D6F" w:rsidP="008D5D6F"/>
              </w:txbxContent>
            </v:textbox>
            <w10:wrap type="square"/>
          </v:shape>
        </w:pict>
      </w:r>
    </w:p>
    <w:p w14:paraId="6DAD25AF" w14:textId="77777777" w:rsidR="008D5D6F" w:rsidRDefault="008D5D6F" w:rsidP="008D5D6F">
      <w:pPr>
        <w:pStyle w:val="NormalWeb"/>
        <w:spacing w:before="0" w:beforeAutospacing="0" w:after="200" w:afterAutospacing="0"/>
        <w:ind w:left="720"/>
        <w:jc w:val="center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  <w:sectPr w:rsidR="008D5D6F" w:rsidSect="008D5D6F">
          <w:type w:val="continuous"/>
          <w:pgSz w:w="15840" w:h="12240" w:orient="landscape"/>
          <w:pgMar w:top="720" w:right="720" w:bottom="720" w:left="72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14:paraId="587A7ED4" w14:textId="420B161C" w:rsidR="008D5D6F" w:rsidRPr="0093555E" w:rsidRDefault="00860E87" w:rsidP="008D5D6F">
      <w:pPr>
        <w:pStyle w:val="NormalWeb"/>
        <w:spacing w:before="0" w:beforeAutospacing="0" w:after="200" w:afterAutospacing="0"/>
        <w:ind w:left="720"/>
        <w:jc w:val="center"/>
        <w:textAlignment w:val="baseline"/>
        <w:rPr>
          <w:rFonts w:ascii="Comfortaa" w:hAnsi="Comfortaa"/>
          <w:i/>
          <w:iCs/>
          <w:color w:val="000000"/>
          <w:sz w:val="36"/>
          <w:szCs w:val="36"/>
        </w:rPr>
      </w:pPr>
      <w:r>
        <w:rPr>
          <w:noProof/>
          <w:lang w:eastAsia="zh-TW"/>
        </w:rPr>
        <w:pict w14:anchorId="06DE2B22">
          <v:shape id="_x0000_s1027" type="#_x0000_t202" style="position:absolute;left:0;text-align:left;margin-left:153pt;margin-top:383.25pt;width:413.35pt;height:35.95pt;z-index:251660288;mso-width-relative:margin;mso-height-relative:margin" stroked="f" strokeweight="0">
            <v:textbox>
              <w:txbxContent>
                <w:p w14:paraId="160500E5" w14:textId="77777777" w:rsidR="008D5D6F" w:rsidRDefault="008D5D6F" w:rsidP="008D5D6F">
                  <w:pPr>
                    <w:shd w:val="clear" w:color="auto" w:fill="FFFFFF"/>
                    <w:jc w:val="center"/>
                    <w:outlineLvl w:val="0"/>
                  </w:pPr>
                  <w:r w:rsidRPr="00546F7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  <w:t>Classroom Memory Games:</w:t>
                  </w:r>
                  <w:r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 xml:space="preserve">  </w:t>
                  </w:r>
                  <w:hyperlink r:id="rId8" w:history="1">
                    <w:r w:rsidRPr="00726BC1">
                      <w:rPr>
                        <w:rStyle w:val="Hyperlink"/>
                        <w:bCs/>
                        <w:sz w:val="20"/>
                        <w:szCs w:val="20"/>
                      </w:rPr>
                      <w:t>http://www.teachhub.com/engaging-classroom-games-all-grades</w:t>
                    </w:r>
                  </w:hyperlink>
                </w:p>
              </w:txbxContent>
            </v:textbox>
          </v:shape>
        </w:pict>
      </w:r>
    </w:p>
    <w:sectPr w:rsidR="008D5D6F" w:rsidRPr="0093555E" w:rsidSect="008D5D6F">
      <w:type w:val="continuous"/>
      <w:pgSz w:w="15840" w:h="12240" w:orient="landscape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omforta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01B8"/>
    <w:multiLevelType w:val="hybridMultilevel"/>
    <w:tmpl w:val="21E2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6B16"/>
    <w:multiLevelType w:val="multilevel"/>
    <w:tmpl w:val="17FA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87EE5"/>
    <w:multiLevelType w:val="hybridMultilevel"/>
    <w:tmpl w:val="CCEAC9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73C71FB"/>
    <w:multiLevelType w:val="multilevel"/>
    <w:tmpl w:val="9B3E16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34D3C"/>
    <w:multiLevelType w:val="multilevel"/>
    <w:tmpl w:val="68A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76A0A"/>
    <w:multiLevelType w:val="hybridMultilevel"/>
    <w:tmpl w:val="9C18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5B1"/>
    <w:rsid w:val="000345B1"/>
    <w:rsid w:val="00064F69"/>
    <w:rsid w:val="000E5D05"/>
    <w:rsid w:val="004846A8"/>
    <w:rsid w:val="00546F7C"/>
    <w:rsid w:val="00860E87"/>
    <w:rsid w:val="008D5D6F"/>
    <w:rsid w:val="0093555E"/>
    <w:rsid w:val="00990D27"/>
    <w:rsid w:val="00ED310F"/>
    <w:rsid w:val="00F3334D"/>
    <w:rsid w:val="00F4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6FC60B8"/>
  <w15:docId w15:val="{697431D2-AC07-42DB-92C0-C9C735FC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55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5D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46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hub.com/engaging-classroom-games-all-grad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cholastozier.com/have-you-mastered-all-six-of-these-basic-rhyme-schem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dinfo.com/pd-music-genres/pd-popular-songs.php" TargetMode="External"/><Relationship Id="rId5" Type="http://schemas.openxmlformats.org/officeDocument/2006/relationships/hyperlink" Target="https://enchantedlearning.com/rhymes/wordfamili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160</Words>
  <Characters>915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LLytikainen</dc:creator>
  <cp:lastModifiedBy>Lysa Lytikainen</cp:lastModifiedBy>
  <cp:revision>10</cp:revision>
  <dcterms:created xsi:type="dcterms:W3CDTF">2018-07-07T20:04:00Z</dcterms:created>
  <dcterms:modified xsi:type="dcterms:W3CDTF">2020-06-02T19:19:00Z</dcterms:modified>
</cp:coreProperties>
</file>